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34D" w14:textId="77777777" w:rsidR="00763FC2" w:rsidRPr="007429E8" w:rsidRDefault="00763FC2" w:rsidP="005866C4">
      <w:pPr>
        <w:jc w:val="right"/>
        <w:rPr>
          <w:color w:val="000000"/>
          <w:sz w:val="22"/>
          <w:szCs w:val="22"/>
        </w:rPr>
      </w:pPr>
      <w:r w:rsidRPr="007429E8">
        <w:rPr>
          <w:rFonts w:hint="eastAsia"/>
          <w:color w:val="000000"/>
          <w:sz w:val="16"/>
          <w:szCs w:val="16"/>
        </w:rPr>
        <w:t xml:space="preserve">　　　　　　　　　　　　　　　　　　　　　　　　　　　　　　　　　　　　　　</w:t>
      </w:r>
      <w:r w:rsidR="00206ADC" w:rsidRPr="007429E8">
        <w:rPr>
          <w:rFonts w:hint="eastAsia"/>
          <w:color w:val="000000"/>
          <w:sz w:val="22"/>
          <w:szCs w:val="22"/>
        </w:rPr>
        <w:t xml:space="preserve">　</w:t>
      </w:r>
      <w:r w:rsidR="007A78C0" w:rsidRPr="007429E8">
        <w:rPr>
          <w:rFonts w:hint="eastAsia"/>
          <w:color w:val="000000"/>
          <w:sz w:val="22"/>
          <w:szCs w:val="22"/>
        </w:rPr>
        <w:t xml:space="preserve">     </w:t>
      </w:r>
      <w:r w:rsidRPr="007429E8">
        <w:rPr>
          <w:rFonts w:hint="eastAsia"/>
          <w:color w:val="000000"/>
          <w:sz w:val="22"/>
          <w:szCs w:val="22"/>
        </w:rPr>
        <w:t xml:space="preserve">　年</w:t>
      </w:r>
      <w:r w:rsidR="007A78C0" w:rsidRPr="007429E8">
        <w:rPr>
          <w:rFonts w:hint="eastAsia"/>
          <w:color w:val="000000"/>
          <w:sz w:val="22"/>
          <w:szCs w:val="22"/>
        </w:rPr>
        <w:t xml:space="preserve"> </w:t>
      </w:r>
      <w:r w:rsidRPr="007429E8">
        <w:rPr>
          <w:rFonts w:hint="eastAsia"/>
          <w:color w:val="000000"/>
          <w:sz w:val="22"/>
          <w:szCs w:val="22"/>
        </w:rPr>
        <w:t xml:space="preserve">　月</w:t>
      </w:r>
      <w:r w:rsidR="007A78C0" w:rsidRPr="007429E8">
        <w:rPr>
          <w:rFonts w:hint="eastAsia"/>
          <w:color w:val="000000"/>
          <w:sz w:val="22"/>
          <w:szCs w:val="22"/>
        </w:rPr>
        <w:t xml:space="preserve"> </w:t>
      </w:r>
      <w:r w:rsidRPr="007429E8">
        <w:rPr>
          <w:rFonts w:hint="eastAsia"/>
          <w:color w:val="000000"/>
          <w:sz w:val="22"/>
          <w:szCs w:val="22"/>
        </w:rPr>
        <w:t xml:space="preserve">　日</w:t>
      </w:r>
    </w:p>
    <w:p w14:paraId="020C56EB" w14:textId="77777777" w:rsidR="00E237C2" w:rsidRPr="007429E8" w:rsidRDefault="00E237C2" w:rsidP="00763FC2">
      <w:pPr>
        <w:rPr>
          <w:color w:val="000000"/>
          <w:sz w:val="16"/>
          <w:szCs w:val="16"/>
        </w:rPr>
      </w:pPr>
    </w:p>
    <w:p w14:paraId="2E6F35F6" w14:textId="77777777" w:rsidR="00DB286A" w:rsidRPr="00F676F6" w:rsidRDefault="00FA1505" w:rsidP="00423970">
      <w:pPr>
        <w:rPr>
          <w:sz w:val="22"/>
          <w:szCs w:val="22"/>
        </w:rPr>
      </w:pPr>
      <w:r>
        <w:rPr>
          <w:rFonts w:hint="eastAsia"/>
          <w:color w:val="000000"/>
          <w:sz w:val="22"/>
          <w:szCs w:val="22"/>
        </w:rPr>
        <w:t>北海道</w:t>
      </w:r>
      <w:r w:rsidR="002A2E40" w:rsidRPr="007429E8">
        <w:rPr>
          <w:rFonts w:hint="eastAsia"/>
          <w:color w:val="000000"/>
          <w:sz w:val="22"/>
          <w:szCs w:val="22"/>
        </w:rPr>
        <w:t>電力</w:t>
      </w:r>
      <w:r w:rsidR="008C794F">
        <w:rPr>
          <w:rFonts w:hint="eastAsia"/>
          <w:color w:val="000000"/>
          <w:sz w:val="22"/>
          <w:szCs w:val="22"/>
        </w:rPr>
        <w:t>ネットワーク</w:t>
      </w:r>
      <w:r w:rsidR="00763FC2" w:rsidRPr="007429E8">
        <w:rPr>
          <w:rFonts w:hint="eastAsia"/>
          <w:color w:val="000000"/>
          <w:sz w:val="22"/>
          <w:szCs w:val="22"/>
        </w:rPr>
        <w:t>株式会社</w:t>
      </w:r>
    </w:p>
    <w:p w14:paraId="7B75E7DF" w14:textId="77777777" w:rsidR="00E237C2" w:rsidRPr="00F676F6" w:rsidRDefault="00A14677" w:rsidP="00986719">
      <w:pPr>
        <w:rPr>
          <w:sz w:val="22"/>
          <w:szCs w:val="22"/>
        </w:rPr>
      </w:pPr>
      <w:r w:rsidRPr="00F676F6">
        <w:rPr>
          <w:rFonts w:hint="eastAsia"/>
          <w:noProof/>
          <w:sz w:val="22"/>
          <w:szCs w:val="22"/>
        </w:rPr>
        <mc:AlternateContent>
          <mc:Choice Requires="wps">
            <w:drawing>
              <wp:anchor distT="0" distB="0" distL="114300" distR="114300" simplePos="0" relativeHeight="251657728" behindDoc="0" locked="0" layoutInCell="1" allowOverlap="1" wp14:anchorId="243F4F38" wp14:editId="2BCEEF16">
                <wp:simplePos x="0" y="0"/>
                <wp:positionH relativeFrom="column">
                  <wp:posOffset>4498340</wp:posOffset>
                </wp:positionH>
                <wp:positionV relativeFrom="paragraph">
                  <wp:posOffset>114300</wp:posOffset>
                </wp:positionV>
                <wp:extent cx="1425575" cy="228600"/>
                <wp:effectExtent l="0" t="0" r="0" b="31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0276A" w14:textId="77777777" w:rsidR="00B95F9C" w:rsidRPr="00BF6EA7" w:rsidRDefault="009A6064">
                            <w:r w:rsidRPr="00BF6EA7">
                              <w:rPr>
                                <w:rFonts w:hint="eastAsia"/>
                              </w:rPr>
                              <w:t>（</w:t>
                            </w:r>
                            <w:r w:rsidR="00960FBA" w:rsidRPr="00BF6EA7">
                              <w:rPr>
                                <w:rFonts w:hint="eastAsia"/>
                              </w:rPr>
                              <w:t>需要抑制</w:t>
                            </w:r>
                            <w:r w:rsidR="00A36D33" w:rsidRPr="00BF6EA7">
                              <w:rPr>
                                <w:rFonts w:hint="eastAsia"/>
                              </w:rPr>
                              <w:t>契約者</w:t>
                            </w:r>
                            <w:r w:rsidRPr="00BF6E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F4F38" id="_x0000_t202" coordsize="21600,21600" o:spt="202" path="m,l,21600r21600,l21600,xe">
                <v:stroke joinstyle="miter"/>
                <v:path gradientshapeok="t" o:connecttype="rect"/>
              </v:shapetype>
              <v:shape id="Text Box 22" o:spid="_x0000_s1026" type="#_x0000_t202" style="position:absolute;left:0;text-align:left;margin-left:354.2pt;margin-top:9pt;width:112.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" stroked="f">
                <v:textbox inset="5.85pt,.7pt,5.85pt,.7pt">
                  <w:txbxContent>
                    <w:p w14:paraId="5E60276A" w14:textId="77777777" w:rsidR="00B95F9C" w:rsidRPr="00BF6EA7" w:rsidRDefault="009A6064">
                      <w:r w:rsidRPr="00BF6EA7">
                        <w:rPr>
                          <w:rFonts w:hint="eastAsia"/>
                        </w:rPr>
                        <w:t>（</w:t>
                      </w:r>
                      <w:r w:rsidR="00960FBA" w:rsidRPr="00BF6EA7">
                        <w:rPr>
                          <w:rFonts w:hint="eastAsia"/>
                        </w:rPr>
                        <w:t>需要抑制</w:t>
                      </w:r>
                      <w:r w:rsidR="00A36D33" w:rsidRPr="00BF6EA7">
                        <w:rPr>
                          <w:rFonts w:hint="eastAsia"/>
                        </w:rPr>
                        <w:t>契約者</w:t>
                      </w:r>
                      <w:r w:rsidRPr="00BF6EA7">
                        <w:rPr>
                          <w:rFonts w:hint="eastAsia"/>
                        </w:rPr>
                        <w:t>）</w:t>
                      </w:r>
                    </w:p>
                  </w:txbxContent>
                </v:textbox>
              </v:shape>
            </w:pict>
          </mc:Fallback>
        </mc:AlternateContent>
      </w:r>
      <w:r w:rsidR="00DB286A" w:rsidRPr="00F676F6">
        <w:rPr>
          <w:rFonts w:hint="eastAsia"/>
          <w:sz w:val="22"/>
          <w:szCs w:val="22"/>
        </w:rPr>
        <w:t xml:space="preserve">　　業務部　</w:t>
      </w:r>
      <w:r w:rsidR="00FA1505" w:rsidRPr="00F676F6">
        <w:rPr>
          <w:rFonts w:hint="eastAsia"/>
          <w:sz w:val="22"/>
          <w:szCs w:val="22"/>
        </w:rPr>
        <w:t>託送</w:t>
      </w:r>
      <w:r w:rsidR="00DB286A" w:rsidRPr="00F676F6">
        <w:rPr>
          <w:rFonts w:hint="eastAsia"/>
          <w:sz w:val="22"/>
          <w:szCs w:val="22"/>
        </w:rPr>
        <w:t>サービス</w:t>
      </w:r>
      <w:r w:rsidR="00763FC2" w:rsidRPr="00F676F6">
        <w:rPr>
          <w:rFonts w:hint="eastAsia"/>
          <w:sz w:val="22"/>
          <w:szCs w:val="22"/>
        </w:rPr>
        <w:t>セン</w:t>
      </w:r>
      <w:r w:rsidR="00DB286A" w:rsidRPr="00F676F6">
        <w:rPr>
          <w:rFonts w:hint="eastAsia"/>
          <w:sz w:val="22"/>
          <w:szCs w:val="22"/>
        </w:rPr>
        <w:t xml:space="preserve">ター所長　殿　　　　</w:t>
      </w:r>
      <w:r w:rsidR="00763FC2" w:rsidRPr="00F676F6">
        <w:rPr>
          <w:rFonts w:hint="eastAsia"/>
          <w:sz w:val="22"/>
          <w:szCs w:val="22"/>
        </w:rPr>
        <w:t xml:space="preserve">　　　　　　　　　　　　　　　　　　　　　　</w:t>
      </w:r>
    </w:p>
    <w:p w14:paraId="754D4E1E" w14:textId="77777777" w:rsidR="00763FC2" w:rsidRPr="007429E8" w:rsidRDefault="00763FC2" w:rsidP="00B95F9C">
      <w:pPr>
        <w:ind w:left="8140" w:hangingChars="3700" w:hanging="8140"/>
        <w:rPr>
          <w:color w:val="000000"/>
          <w:sz w:val="22"/>
          <w:szCs w:val="22"/>
        </w:rPr>
      </w:pPr>
      <w:r w:rsidRPr="007429E8">
        <w:rPr>
          <w:rFonts w:hint="eastAsia"/>
          <w:color w:val="000000"/>
          <w:sz w:val="22"/>
          <w:szCs w:val="22"/>
        </w:rPr>
        <w:t xml:space="preserve">　　　　　　　　　　　　　　　　　　　　　　　　</w:t>
      </w:r>
    </w:p>
    <w:p w14:paraId="31BADBB2" w14:textId="77777777" w:rsidR="00763FC2" w:rsidRPr="007429E8" w:rsidRDefault="00763FC2" w:rsidP="00F207D9">
      <w:pPr>
        <w:ind w:leftChars="3200" w:left="7160" w:hangingChars="200" w:hanging="440"/>
        <w:jc w:val="right"/>
        <w:rPr>
          <w:color w:val="000000"/>
          <w:sz w:val="22"/>
          <w:szCs w:val="22"/>
        </w:rPr>
      </w:pPr>
      <w:r w:rsidRPr="007429E8">
        <w:rPr>
          <w:rFonts w:hint="eastAsia"/>
          <w:color w:val="000000"/>
          <w:sz w:val="22"/>
          <w:szCs w:val="22"/>
        </w:rPr>
        <w:t>○○○株式会社</w:t>
      </w:r>
    </w:p>
    <w:p w14:paraId="688B0CCF" w14:textId="77777777" w:rsidR="00763FC2" w:rsidRPr="007429E8" w:rsidRDefault="00763FC2" w:rsidP="00F207D9">
      <w:pPr>
        <w:jc w:val="right"/>
        <w:rPr>
          <w:color w:val="000000"/>
          <w:sz w:val="22"/>
          <w:szCs w:val="22"/>
        </w:rPr>
      </w:pPr>
      <w:r w:rsidRPr="007429E8">
        <w:rPr>
          <w:rFonts w:hint="eastAsia"/>
          <w:color w:val="000000"/>
          <w:sz w:val="22"/>
          <w:szCs w:val="22"/>
        </w:rPr>
        <w:t xml:space="preserve">　　　　　　　　　　　　　　　　　　　　　　　　　　　　　　</w:t>
      </w:r>
      <w:r w:rsidR="007A78C0" w:rsidRPr="007429E8">
        <w:rPr>
          <w:rFonts w:hint="eastAsia"/>
          <w:color w:val="000000"/>
          <w:sz w:val="22"/>
          <w:szCs w:val="22"/>
        </w:rPr>
        <w:t xml:space="preserve"> </w:t>
      </w:r>
      <w:r w:rsidRPr="007429E8">
        <w:rPr>
          <w:rFonts w:hint="eastAsia"/>
          <w:color w:val="000000"/>
          <w:sz w:val="22"/>
          <w:szCs w:val="22"/>
        </w:rPr>
        <w:t>□□　△△　　　印</w:t>
      </w:r>
    </w:p>
    <w:p w14:paraId="3977568A" w14:textId="77777777" w:rsidR="00763FC2" w:rsidRPr="007429E8" w:rsidRDefault="00763FC2" w:rsidP="00763FC2">
      <w:pPr>
        <w:rPr>
          <w:color w:val="000000"/>
          <w:sz w:val="16"/>
          <w:szCs w:val="16"/>
        </w:rPr>
      </w:pPr>
    </w:p>
    <w:p w14:paraId="323FB0D8" w14:textId="77777777" w:rsidR="00763FC2" w:rsidRPr="007429E8" w:rsidRDefault="000621E1" w:rsidP="005866C4">
      <w:pPr>
        <w:jc w:val="center"/>
        <w:rPr>
          <w:color w:val="000000"/>
          <w:sz w:val="28"/>
          <w:szCs w:val="28"/>
        </w:rPr>
      </w:pPr>
      <w:r w:rsidRPr="007429E8">
        <w:rPr>
          <w:rFonts w:hint="eastAsia"/>
          <w:color w:val="000000"/>
          <w:sz w:val="28"/>
          <w:szCs w:val="28"/>
        </w:rPr>
        <w:t>需要</w:t>
      </w:r>
      <w:r w:rsidR="00075159" w:rsidRPr="007429E8">
        <w:rPr>
          <w:rFonts w:hint="eastAsia"/>
          <w:color w:val="000000"/>
          <w:sz w:val="28"/>
          <w:szCs w:val="28"/>
        </w:rPr>
        <w:t>抑制</w:t>
      </w:r>
      <w:r w:rsidR="00300313" w:rsidRPr="007429E8">
        <w:rPr>
          <w:rFonts w:hint="eastAsia"/>
          <w:color w:val="000000"/>
          <w:sz w:val="28"/>
          <w:szCs w:val="28"/>
        </w:rPr>
        <w:t>量調整供給</w:t>
      </w:r>
      <w:r w:rsidR="00075159" w:rsidRPr="007429E8">
        <w:rPr>
          <w:rFonts w:hint="eastAsia"/>
          <w:color w:val="000000"/>
          <w:sz w:val="28"/>
          <w:szCs w:val="28"/>
        </w:rPr>
        <w:t>契約の要件</w:t>
      </w:r>
      <w:r w:rsidR="005556EE" w:rsidRPr="007429E8">
        <w:rPr>
          <w:rFonts w:hint="eastAsia"/>
          <w:color w:val="000000"/>
          <w:sz w:val="28"/>
          <w:szCs w:val="28"/>
        </w:rPr>
        <w:t>にかかる誓約</w:t>
      </w:r>
      <w:r w:rsidR="00075159" w:rsidRPr="007429E8">
        <w:rPr>
          <w:rFonts w:hint="eastAsia"/>
          <w:color w:val="000000"/>
          <w:sz w:val="28"/>
          <w:szCs w:val="28"/>
        </w:rPr>
        <w:t>書</w:t>
      </w:r>
    </w:p>
    <w:p w14:paraId="50701799" w14:textId="77777777" w:rsidR="00986719" w:rsidRPr="007429E8" w:rsidRDefault="00986719" w:rsidP="00986719">
      <w:pPr>
        <w:ind w:firstLineChars="300" w:firstLine="840"/>
        <w:rPr>
          <w:color w:val="000000"/>
          <w:sz w:val="28"/>
          <w:szCs w:val="28"/>
        </w:rPr>
      </w:pPr>
    </w:p>
    <w:p w14:paraId="77462D35" w14:textId="77777777" w:rsidR="00F15D39" w:rsidRPr="007429E8" w:rsidRDefault="00740154" w:rsidP="00986719">
      <w:pPr>
        <w:ind w:firstLineChars="100" w:firstLine="220"/>
        <w:rPr>
          <w:color w:val="000000"/>
          <w:sz w:val="22"/>
          <w:szCs w:val="22"/>
        </w:rPr>
      </w:pPr>
      <w:r w:rsidRPr="007429E8">
        <w:rPr>
          <w:rFonts w:hint="eastAsia"/>
          <w:color w:val="000000"/>
          <w:sz w:val="22"/>
          <w:szCs w:val="22"/>
        </w:rPr>
        <w:t>弊社</w:t>
      </w:r>
      <w:r w:rsidR="00C210EB" w:rsidRPr="007429E8">
        <w:rPr>
          <w:rFonts w:hint="eastAsia"/>
          <w:color w:val="000000"/>
          <w:sz w:val="22"/>
          <w:szCs w:val="22"/>
        </w:rPr>
        <w:t>は，</w:t>
      </w:r>
      <w:r w:rsidR="00075159" w:rsidRPr="007429E8">
        <w:rPr>
          <w:rFonts w:hint="eastAsia"/>
          <w:color w:val="000000"/>
          <w:sz w:val="22"/>
          <w:szCs w:val="22"/>
        </w:rPr>
        <w:t>需要抑制量調整供給</w:t>
      </w:r>
      <w:r w:rsidR="006741B1" w:rsidRPr="007429E8">
        <w:rPr>
          <w:rFonts w:hint="eastAsia"/>
          <w:color w:val="000000"/>
          <w:sz w:val="22"/>
          <w:szCs w:val="22"/>
        </w:rPr>
        <w:t>の申込み</w:t>
      </w:r>
      <w:r w:rsidR="000621E1" w:rsidRPr="007429E8">
        <w:rPr>
          <w:rFonts w:hint="eastAsia"/>
          <w:color w:val="000000"/>
          <w:sz w:val="22"/>
          <w:szCs w:val="22"/>
        </w:rPr>
        <w:t>にあたり</w:t>
      </w:r>
      <w:r w:rsidR="00964A1B" w:rsidRPr="007429E8">
        <w:rPr>
          <w:rFonts w:hint="eastAsia"/>
          <w:color w:val="000000"/>
          <w:sz w:val="22"/>
          <w:szCs w:val="22"/>
        </w:rPr>
        <w:t>，</w:t>
      </w:r>
      <w:r w:rsidR="00D6015D" w:rsidRPr="007429E8">
        <w:rPr>
          <w:rFonts w:hint="eastAsia"/>
          <w:color w:val="000000"/>
          <w:sz w:val="22"/>
          <w:szCs w:val="22"/>
        </w:rPr>
        <w:t>貴社の</w:t>
      </w:r>
      <w:r w:rsidR="00075159" w:rsidRPr="007429E8">
        <w:rPr>
          <w:rFonts w:hint="eastAsia"/>
          <w:color w:val="000000"/>
          <w:sz w:val="22"/>
          <w:szCs w:val="22"/>
        </w:rPr>
        <w:t>託送供給等約款</w:t>
      </w:r>
      <w:r w:rsidR="00486EF8" w:rsidRPr="007429E8">
        <w:rPr>
          <w:rFonts w:hint="eastAsia"/>
          <w:color w:val="000000"/>
          <w:sz w:val="22"/>
          <w:szCs w:val="22"/>
        </w:rPr>
        <w:t>（</w:t>
      </w:r>
      <w:r w:rsidR="00695BB3" w:rsidRPr="007429E8">
        <w:rPr>
          <w:rFonts w:hint="eastAsia"/>
          <w:color w:val="000000"/>
          <w:sz w:val="22"/>
          <w:szCs w:val="22"/>
        </w:rPr>
        <w:t>以下</w:t>
      </w:r>
      <w:r w:rsidR="00486EF8" w:rsidRPr="007429E8">
        <w:rPr>
          <w:rFonts w:hint="eastAsia"/>
          <w:color w:val="000000"/>
          <w:sz w:val="22"/>
          <w:szCs w:val="22"/>
        </w:rPr>
        <w:t>「約款」</w:t>
      </w:r>
      <w:r w:rsidR="00695BB3" w:rsidRPr="007429E8">
        <w:rPr>
          <w:rFonts w:hint="eastAsia"/>
          <w:color w:val="000000"/>
          <w:sz w:val="22"/>
          <w:szCs w:val="22"/>
        </w:rPr>
        <w:t>といいます。</w:t>
      </w:r>
      <w:r w:rsidR="00486EF8" w:rsidRPr="007429E8">
        <w:rPr>
          <w:rFonts w:hint="eastAsia"/>
          <w:color w:val="000000"/>
          <w:sz w:val="22"/>
          <w:szCs w:val="22"/>
        </w:rPr>
        <w:t>）</w:t>
      </w:r>
      <w:r w:rsidR="00075159" w:rsidRPr="007429E8">
        <w:rPr>
          <w:rFonts w:hint="eastAsia"/>
          <w:color w:val="000000"/>
          <w:sz w:val="22"/>
          <w:szCs w:val="22"/>
        </w:rPr>
        <w:t>に定める</w:t>
      </w:r>
      <w:r w:rsidR="00275E83" w:rsidRPr="007429E8">
        <w:rPr>
          <w:rFonts w:hint="eastAsia"/>
          <w:color w:val="000000"/>
          <w:sz w:val="22"/>
          <w:szCs w:val="22"/>
        </w:rPr>
        <w:t>以下</w:t>
      </w:r>
      <w:r w:rsidR="00042AD9" w:rsidRPr="007429E8">
        <w:rPr>
          <w:rFonts w:hint="eastAsia"/>
          <w:color w:val="000000"/>
          <w:sz w:val="22"/>
          <w:szCs w:val="22"/>
        </w:rPr>
        <w:t>の</w:t>
      </w:r>
      <w:r w:rsidR="00075159" w:rsidRPr="007429E8">
        <w:rPr>
          <w:rFonts w:hint="eastAsia"/>
          <w:color w:val="000000"/>
          <w:sz w:val="22"/>
          <w:szCs w:val="22"/>
        </w:rPr>
        <w:t>契約の要件を満たすこと</w:t>
      </w:r>
      <w:r w:rsidR="00986719" w:rsidRPr="007429E8">
        <w:rPr>
          <w:rFonts w:hint="eastAsia"/>
          <w:color w:val="000000"/>
          <w:sz w:val="22"/>
          <w:szCs w:val="22"/>
        </w:rPr>
        <w:t>について</w:t>
      </w:r>
      <w:r w:rsidR="00964A1B" w:rsidRPr="007429E8">
        <w:rPr>
          <w:rFonts w:hint="eastAsia"/>
          <w:color w:val="000000"/>
          <w:sz w:val="22"/>
          <w:szCs w:val="22"/>
        </w:rPr>
        <w:t>，</w:t>
      </w:r>
      <w:r w:rsidR="005556EE" w:rsidRPr="007429E8">
        <w:rPr>
          <w:rFonts w:hint="eastAsia"/>
          <w:color w:val="000000"/>
          <w:sz w:val="22"/>
          <w:szCs w:val="22"/>
        </w:rPr>
        <w:t>誓約</w:t>
      </w:r>
      <w:r w:rsidR="00986719" w:rsidRPr="007429E8">
        <w:rPr>
          <w:rFonts w:hint="eastAsia"/>
          <w:color w:val="000000"/>
          <w:sz w:val="22"/>
          <w:szCs w:val="22"/>
        </w:rPr>
        <w:t>いたします。</w:t>
      </w:r>
    </w:p>
    <w:p w14:paraId="5A414848" w14:textId="77777777" w:rsidR="00F15D39" w:rsidRPr="007429E8" w:rsidRDefault="00F15D39" w:rsidP="00986719">
      <w:pPr>
        <w:ind w:firstLineChars="100" w:firstLine="220"/>
        <w:rPr>
          <w:color w:val="000000"/>
          <w:sz w:val="22"/>
          <w:szCs w:val="22"/>
        </w:rPr>
      </w:pPr>
    </w:p>
    <w:p w14:paraId="157EE014" w14:textId="77777777" w:rsidR="005255E7" w:rsidRPr="007429E8" w:rsidRDefault="005255E7" w:rsidP="005255E7">
      <w:pPr>
        <w:rPr>
          <w:color w:val="000000"/>
          <w:sz w:val="22"/>
          <w:szCs w:val="22"/>
        </w:rPr>
      </w:pPr>
    </w:p>
    <w:p w14:paraId="3F6724A6" w14:textId="77777777" w:rsidR="00B7159E" w:rsidRPr="007429E8" w:rsidRDefault="005255E7" w:rsidP="00D7465B">
      <w:pPr>
        <w:spacing w:line="60" w:lineRule="atLeast"/>
        <w:ind w:left="440" w:hangingChars="200" w:hanging="440"/>
        <w:rPr>
          <w:color w:val="000000"/>
          <w:sz w:val="22"/>
          <w:szCs w:val="22"/>
        </w:rPr>
      </w:pPr>
      <w:r w:rsidRPr="007429E8">
        <w:rPr>
          <w:rFonts w:hint="eastAsia"/>
          <w:color w:val="000000"/>
          <w:sz w:val="22"/>
          <w:szCs w:val="22"/>
        </w:rPr>
        <w:t>１</w:t>
      </w:r>
      <w:r w:rsidR="000621E1" w:rsidRPr="007429E8">
        <w:rPr>
          <w:rFonts w:hint="eastAsia"/>
          <w:color w:val="000000"/>
          <w:sz w:val="22"/>
          <w:szCs w:val="22"/>
        </w:rPr>
        <w:t>．</w:t>
      </w:r>
      <w:r w:rsidR="00275E83" w:rsidRPr="007429E8">
        <w:rPr>
          <w:rFonts w:hint="eastAsia"/>
          <w:color w:val="000000"/>
          <w:sz w:val="22"/>
          <w:szCs w:val="22"/>
        </w:rPr>
        <w:t>弊社</w:t>
      </w:r>
      <w:r w:rsidR="00BA4512" w:rsidRPr="007429E8">
        <w:rPr>
          <w:rFonts w:hint="eastAsia"/>
          <w:color w:val="000000"/>
          <w:sz w:val="22"/>
          <w:szCs w:val="22"/>
        </w:rPr>
        <w:t>が特定卸供給を行なう事業を営む者で，次のいずれにも該当すること</w:t>
      </w:r>
      <w:r w:rsidR="000621E1" w:rsidRPr="007429E8">
        <w:rPr>
          <w:rFonts w:hint="eastAsia"/>
          <w:color w:val="000000"/>
          <w:sz w:val="22"/>
          <w:szCs w:val="22"/>
        </w:rPr>
        <w:t>。</w:t>
      </w:r>
    </w:p>
    <w:p w14:paraId="72F5D5C9" w14:textId="77777777"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（１）需要者に対して，次のイおよびロの事項を定めた需要抑制に関する計画を適時に策定し，当該計画にしたがって適切な需要抑制の指示を適時に出すことができること。</w:t>
      </w:r>
    </w:p>
    <w:p w14:paraId="5C1765EC" w14:textId="77777777"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イ　需要抑制量（</w:t>
      </w:r>
      <w:r w:rsidRPr="007429E8">
        <w:rPr>
          <w:rFonts w:hint="eastAsia"/>
          <w:color w:val="000000"/>
          <w:sz w:val="22"/>
          <w:szCs w:val="22"/>
        </w:rPr>
        <w:t>1</w:t>
      </w:r>
      <w:r w:rsidRPr="007429E8">
        <w:rPr>
          <w:rFonts w:hint="eastAsia"/>
          <w:color w:val="000000"/>
          <w:sz w:val="22"/>
          <w:szCs w:val="22"/>
        </w:rPr>
        <w:t>キロワットをこえる電気を抑制しようとするものに限る。）</w:t>
      </w:r>
    </w:p>
    <w:p w14:paraId="08ADE9C7" w14:textId="77777777"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ロ　需要抑制の実施頻度および時期</w:t>
      </w:r>
    </w:p>
    <w:p w14:paraId="12EE1F02" w14:textId="77777777"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（２）（１）によってえられた</w:t>
      </w:r>
      <w:r w:rsidRPr="007429E8">
        <w:rPr>
          <w:rFonts w:hint="eastAsia"/>
          <w:color w:val="000000"/>
          <w:sz w:val="22"/>
          <w:szCs w:val="22"/>
        </w:rPr>
        <w:t>100</w:t>
      </w:r>
      <w:r w:rsidRPr="007429E8">
        <w:rPr>
          <w:rFonts w:hint="eastAsia"/>
          <w:color w:val="000000"/>
          <w:sz w:val="22"/>
          <w:szCs w:val="22"/>
        </w:rPr>
        <w:t>キロワットをこえる電気を供給しようとするものであること。</w:t>
      </w:r>
    </w:p>
    <w:p w14:paraId="54284D8B" w14:textId="77777777"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（３）電気の安定かつ適正な供給を確保するための適切な需給管理体制および情報管理体制を確立し，実施および維持することが</w:t>
      </w:r>
      <w:r w:rsidR="009F23CB" w:rsidRPr="007429E8">
        <w:rPr>
          <w:rFonts w:hint="eastAsia"/>
          <w:color w:val="000000"/>
          <w:sz w:val="22"/>
          <w:szCs w:val="22"/>
        </w:rPr>
        <w:t>出</w:t>
      </w:r>
      <w:r w:rsidRPr="007429E8">
        <w:rPr>
          <w:rFonts w:hint="eastAsia"/>
          <w:color w:val="000000"/>
          <w:sz w:val="22"/>
          <w:szCs w:val="22"/>
        </w:rPr>
        <w:t>きること。</w:t>
      </w:r>
    </w:p>
    <w:p w14:paraId="2933A1B8" w14:textId="77777777"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（４）需要者の保護の観点から適切な情報管理体制を確立し，実施および維持できること。</w:t>
      </w:r>
    </w:p>
    <w:p w14:paraId="3CCFC99D" w14:textId="77777777"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（５）需要者と電力需給に関する契約等を締結している契約者が供給力を確保するよう，当該契約者と</w:t>
      </w:r>
      <w:r w:rsidR="00275E83" w:rsidRPr="007429E8">
        <w:rPr>
          <w:rFonts w:hint="eastAsia"/>
          <w:color w:val="000000"/>
          <w:sz w:val="22"/>
          <w:szCs w:val="22"/>
        </w:rPr>
        <w:t>弊社</w:t>
      </w:r>
      <w:r w:rsidRPr="007429E8">
        <w:rPr>
          <w:rFonts w:hint="eastAsia"/>
          <w:color w:val="000000"/>
          <w:sz w:val="22"/>
          <w:szCs w:val="22"/>
        </w:rPr>
        <w:t>との間または当該契約者と需要者との間で適切な契約がなされていること。</w:t>
      </w:r>
    </w:p>
    <w:p w14:paraId="0A76679A" w14:textId="77777777" w:rsidR="00986719" w:rsidRPr="007429E8" w:rsidRDefault="00986719" w:rsidP="00D7465B">
      <w:pPr>
        <w:spacing w:line="60" w:lineRule="atLeast"/>
        <w:rPr>
          <w:color w:val="000000"/>
          <w:sz w:val="22"/>
          <w:szCs w:val="22"/>
        </w:rPr>
      </w:pPr>
    </w:p>
    <w:p w14:paraId="7B713112" w14:textId="77777777" w:rsidR="000621E1" w:rsidRPr="007429E8" w:rsidRDefault="00986719" w:rsidP="00D7465B">
      <w:pPr>
        <w:spacing w:line="60" w:lineRule="atLeast"/>
        <w:ind w:left="440" w:hangingChars="200" w:hanging="440"/>
        <w:rPr>
          <w:color w:val="000000"/>
          <w:sz w:val="22"/>
          <w:szCs w:val="22"/>
        </w:rPr>
      </w:pPr>
      <w:r w:rsidRPr="007429E8">
        <w:rPr>
          <w:rFonts w:hint="eastAsia"/>
          <w:color w:val="000000"/>
          <w:sz w:val="22"/>
          <w:szCs w:val="22"/>
        </w:rPr>
        <w:t>２</w:t>
      </w:r>
      <w:r w:rsidR="009C3D3E" w:rsidRPr="007429E8">
        <w:rPr>
          <w:rFonts w:hint="eastAsia"/>
          <w:color w:val="000000"/>
          <w:sz w:val="22"/>
          <w:szCs w:val="22"/>
        </w:rPr>
        <w:t>．</w:t>
      </w:r>
      <w:r w:rsidR="00275E83" w:rsidRPr="007429E8">
        <w:rPr>
          <w:rFonts w:hint="eastAsia"/>
          <w:color w:val="000000"/>
          <w:sz w:val="22"/>
          <w:szCs w:val="22"/>
        </w:rPr>
        <w:t>弊社</w:t>
      </w:r>
      <w:r w:rsidR="00BA4512" w:rsidRPr="007429E8">
        <w:rPr>
          <w:rFonts w:hint="eastAsia"/>
          <w:color w:val="000000"/>
          <w:sz w:val="22"/>
          <w:szCs w:val="22"/>
        </w:rPr>
        <w:t>が需要抑制量調整受電計画電力量に応じて電気を供給すること</w:t>
      </w:r>
      <w:r w:rsidR="000621E1" w:rsidRPr="007429E8">
        <w:rPr>
          <w:rFonts w:hint="eastAsia"/>
          <w:bCs/>
          <w:color w:val="000000"/>
          <w:sz w:val="22"/>
          <w:szCs w:val="22"/>
        </w:rPr>
        <w:t>。</w:t>
      </w:r>
    </w:p>
    <w:p w14:paraId="40746D3C" w14:textId="77777777" w:rsidR="00986719" w:rsidRPr="007429E8" w:rsidRDefault="00986719" w:rsidP="00D7465B">
      <w:pPr>
        <w:spacing w:line="60" w:lineRule="atLeast"/>
        <w:rPr>
          <w:color w:val="000000"/>
          <w:sz w:val="22"/>
          <w:szCs w:val="22"/>
        </w:rPr>
      </w:pPr>
    </w:p>
    <w:p w14:paraId="4D8F6DA3" w14:textId="77777777" w:rsidR="000621E1" w:rsidRPr="007429E8" w:rsidRDefault="00986719" w:rsidP="00D7465B">
      <w:pPr>
        <w:spacing w:line="60" w:lineRule="atLeast"/>
        <w:ind w:left="440" w:hangingChars="200" w:hanging="440"/>
        <w:rPr>
          <w:bCs/>
          <w:color w:val="000000"/>
          <w:sz w:val="22"/>
          <w:szCs w:val="22"/>
        </w:rPr>
      </w:pPr>
      <w:r w:rsidRPr="007429E8">
        <w:rPr>
          <w:rFonts w:hint="eastAsia"/>
          <w:color w:val="000000"/>
          <w:sz w:val="22"/>
          <w:szCs w:val="22"/>
        </w:rPr>
        <w:t>３</w:t>
      </w:r>
      <w:r w:rsidR="005255E7" w:rsidRPr="007429E8">
        <w:rPr>
          <w:rFonts w:hint="eastAsia"/>
          <w:color w:val="000000"/>
          <w:sz w:val="22"/>
          <w:szCs w:val="22"/>
        </w:rPr>
        <w:t>．</w:t>
      </w:r>
      <w:r w:rsidR="00D6015D" w:rsidRPr="007429E8">
        <w:rPr>
          <w:rFonts w:hint="eastAsia"/>
          <w:color w:val="000000"/>
          <w:sz w:val="22"/>
          <w:szCs w:val="22"/>
        </w:rPr>
        <w:t>需要者に係る接続送電サービスまたは臨時接続送電サービスが電灯定額接続送電サービスまたは電灯臨時定額接続送電サービスもしくは動力臨時定額接続送電サービスでないこと。</w:t>
      </w:r>
    </w:p>
    <w:p w14:paraId="126DF410" w14:textId="77777777" w:rsidR="00760B60" w:rsidRPr="007429E8" w:rsidRDefault="00760B60" w:rsidP="00D7465B">
      <w:pPr>
        <w:spacing w:line="60" w:lineRule="atLeast"/>
        <w:ind w:left="440" w:hangingChars="200" w:hanging="440"/>
        <w:rPr>
          <w:color w:val="000000"/>
          <w:sz w:val="22"/>
          <w:szCs w:val="22"/>
        </w:rPr>
      </w:pPr>
    </w:p>
    <w:p w14:paraId="1F38C83B" w14:textId="4871846E" w:rsidR="000621E1" w:rsidRPr="007429E8" w:rsidRDefault="000621E1" w:rsidP="00D7465B">
      <w:pPr>
        <w:spacing w:line="60" w:lineRule="atLeast"/>
        <w:ind w:left="440" w:hangingChars="200" w:hanging="440"/>
        <w:rPr>
          <w:bCs/>
          <w:color w:val="000000"/>
          <w:sz w:val="22"/>
          <w:szCs w:val="22"/>
        </w:rPr>
      </w:pPr>
      <w:r w:rsidRPr="007429E8">
        <w:rPr>
          <w:rFonts w:hint="eastAsia"/>
          <w:color w:val="000000"/>
          <w:sz w:val="22"/>
          <w:szCs w:val="22"/>
        </w:rPr>
        <w:t>４．</w:t>
      </w:r>
      <w:r w:rsidR="00D6015D" w:rsidRPr="007429E8">
        <w:rPr>
          <w:rFonts w:hint="eastAsia"/>
          <w:color w:val="000000"/>
          <w:sz w:val="22"/>
          <w:szCs w:val="22"/>
        </w:rPr>
        <w:t>需要抑制量調整受電電力量の算定上，需要場所が約款</w:t>
      </w:r>
      <w:r w:rsidR="002D5A26" w:rsidRPr="00EC5B8D">
        <w:rPr>
          <w:sz w:val="22"/>
          <w:szCs w:val="22"/>
        </w:rPr>
        <w:t>30</w:t>
      </w:r>
      <w:r w:rsidR="00D6015D" w:rsidRPr="007429E8">
        <w:rPr>
          <w:rFonts w:hint="eastAsia"/>
          <w:color w:val="000000"/>
          <w:sz w:val="22"/>
          <w:szCs w:val="22"/>
        </w:rPr>
        <w:t>（計量）</w:t>
      </w:r>
      <w:r w:rsidR="00D6015D" w:rsidRPr="007429E8">
        <w:rPr>
          <w:rFonts w:hint="eastAsia"/>
          <w:color w:val="000000"/>
          <w:sz w:val="22"/>
          <w:szCs w:val="22"/>
        </w:rPr>
        <w:t>(3)</w:t>
      </w:r>
      <w:r w:rsidR="00D6015D" w:rsidRPr="007429E8">
        <w:rPr>
          <w:rFonts w:hint="eastAsia"/>
          <w:color w:val="000000"/>
          <w:sz w:val="22"/>
          <w:szCs w:val="22"/>
        </w:rPr>
        <w:t>に該当しないこと。</w:t>
      </w:r>
    </w:p>
    <w:p w14:paraId="60663EAC" w14:textId="77777777" w:rsidR="00F207D9" w:rsidRPr="007429E8" w:rsidRDefault="00F207D9" w:rsidP="00D7465B">
      <w:pPr>
        <w:spacing w:line="60" w:lineRule="atLeast"/>
        <w:ind w:left="440" w:hangingChars="200" w:hanging="440"/>
        <w:rPr>
          <w:bCs/>
          <w:color w:val="000000"/>
          <w:sz w:val="22"/>
          <w:szCs w:val="22"/>
        </w:rPr>
      </w:pPr>
    </w:p>
    <w:p w14:paraId="23AE7BA7" w14:textId="7DA2B133" w:rsidR="00D6015D" w:rsidRPr="007429E8" w:rsidRDefault="00F207D9" w:rsidP="00A36D33">
      <w:pPr>
        <w:spacing w:line="60" w:lineRule="atLeast"/>
        <w:ind w:left="440" w:hangingChars="200" w:hanging="440"/>
        <w:rPr>
          <w:bCs/>
          <w:color w:val="000000"/>
          <w:sz w:val="22"/>
          <w:szCs w:val="22"/>
        </w:rPr>
      </w:pPr>
      <w:r w:rsidRPr="007429E8">
        <w:rPr>
          <w:rFonts w:hint="eastAsia"/>
          <w:bCs/>
          <w:color w:val="000000"/>
          <w:sz w:val="22"/>
          <w:szCs w:val="22"/>
        </w:rPr>
        <w:t>５．</w:t>
      </w:r>
      <w:r w:rsidR="00275E83" w:rsidRPr="007429E8">
        <w:rPr>
          <w:rFonts w:hint="eastAsia"/>
          <w:bCs/>
          <w:color w:val="000000"/>
          <w:sz w:val="22"/>
          <w:szCs w:val="22"/>
        </w:rPr>
        <w:t>弊社</w:t>
      </w:r>
      <w:r w:rsidR="00D6015D" w:rsidRPr="007429E8">
        <w:rPr>
          <w:rFonts w:hint="eastAsia"/>
          <w:bCs/>
          <w:color w:val="000000"/>
          <w:sz w:val="22"/>
          <w:szCs w:val="22"/>
        </w:rPr>
        <w:t>が，需要者に約款における需要者に関する事項を遵守させ，かつ，需要者が約款における需要者に関する事項を遵守する旨の承諾をすること。</w:t>
      </w:r>
    </w:p>
    <w:p w14:paraId="2C83B2DB" w14:textId="77777777" w:rsidR="00056B8A" w:rsidRPr="007429E8" w:rsidRDefault="00056B8A" w:rsidP="00D7465B">
      <w:pPr>
        <w:spacing w:line="60" w:lineRule="atLeast"/>
        <w:ind w:left="440" w:hangingChars="200" w:hanging="440"/>
        <w:rPr>
          <w:bCs/>
          <w:color w:val="000000"/>
          <w:sz w:val="22"/>
          <w:szCs w:val="22"/>
        </w:rPr>
      </w:pPr>
    </w:p>
    <w:p w14:paraId="53713B06" w14:textId="128C688C" w:rsidR="00056B8A" w:rsidRPr="007429E8" w:rsidRDefault="005832E4" w:rsidP="00D7465B">
      <w:pPr>
        <w:spacing w:line="60" w:lineRule="atLeast"/>
        <w:ind w:left="440" w:hangingChars="200" w:hanging="440"/>
        <w:rPr>
          <w:bCs/>
          <w:color w:val="000000"/>
          <w:sz w:val="22"/>
          <w:szCs w:val="22"/>
        </w:rPr>
      </w:pPr>
      <w:r>
        <w:rPr>
          <w:rFonts w:hint="eastAsia"/>
          <w:bCs/>
          <w:color w:val="000000"/>
          <w:sz w:val="22"/>
          <w:szCs w:val="22"/>
        </w:rPr>
        <w:t>６</w:t>
      </w:r>
      <w:r w:rsidR="00056B8A" w:rsidRPr="007429E8">
        <w:rPr>
          <w:rFonts w:hint="eastAsia"/>
          <w:bCs/>
          <w:color w:val="000000"/>
          <w:sz w:val="22"/>
          <w:szCs w:val="22"/>
        </w:rPr>
        <w:t>．</w:t>
      </w:r>
      <w:r w:rsidR="000238D0" w:rsidRPr="007429E8">
        <w:rPr>
          <w:rFonts w:hint="eastAsia"/>
          <w:bCs/>
          <w:color w:val="000000"/>
          <w:sz w:val="22"/>
          <w:szCs w:val="22"/>
        </w:rPr>
        <w:t>貴社が，上記１～</w:t>
      </w:r>
      <w:r>
        <w:rPr>
          <w:rFonts w:hint="eastAsia"/>
          <w:bCs/>
          <w:color w:val="000000"/>
          <w:sz w:val="22"/>
          <w:szCs w:val="22"/>
        </w:rPr>
        <w:t>５</w:t>
      </w:r>
      <w:r w:rsidR="00740154" w:rsidRPr="007429E8">
        <w:rPr>
          <w:rFonts w:hint="eastAsia"/>
          <w:bCs/>
          <w:color w:val="000000"/>
          <w:sz w:val="22"/>
          <w:szCs w:val="22"/>
        </w:rPr>
        <w:t>を証明する書面等の提示を弊社に求めた場合には，弊社は貴社に対し，当該書面</w:t>
      </w:r>
      <w:r w:rsidR="002E5EB3" w:rsidRPr="007429E8">
        <w:rPr>
          <w:rFonts w:hint="eastAsia"/>
          <w:bCs/>
          <w:color w:val="000000"/>
          <w:sz w:val="22"/>
          <w:szCs w:val="22"/>
        </w:rPr>
        <w:t>等</w:t>
      </w:r>
      <w:r w:rsidR="00740154" w:rsidRPr="007429E8">
        <w:rPr>
          <w:rFonts w:hint="eastAsia"/>
          <w:bCs/>
          <w:color w:val="000000"/>
          <w:sz w:val="22"/>
          <w:szCs w:val="22"/>
        </w:rPr>
        <w:t>を提出すること。</w:t>
      </w:r>
    </w:p>
    <w:p w14:paraId="39F22940" w14:textId="77777777" w:rsidR="00740154" w:rsidRPr="007429E8" w:rsidRDefault="00740154" w:rsidP="00275E83">
      <w:pPr>
        <w:spacing w:line="60" w:lineRule="atLeast"/>
        <w:rPr>
          <w:bCs/>
          <w:color w:val="000000"/>
          <w:sz w:val="22"/>
          <w:szCs w:val="22"/>
        </w:rPr>
      </w:pPr>
    </w:p>
    <w:p w14:paraId="1A254E73" w14:textId="77777777" w:rsidR="00206ADC" w:rsidRPr="007429E8" w:rsidRDefault="00206ADC" w:rsidP="00D7465B">
      <w:pPr>
        <w:spacing w:line="60" w:lineRule="atLeast"/>
        <w:jc w:val="right"/>
        <w:rPr>
          <w:color w:val="000000"/>
          <w:sz w:val="22"/>
          <w:szCs w:val="22"/>
        </w:rPr>
      </w:pPr>
      <w:r w:rsidRPr="007429E8">
        <w:rPr>
          <w:rFonts w:hint="eastAsia"/>
          <w:color w:val="000000"/>
          <w:sz w:val="22"/>
          <w:szCs w:val="22"/>
        </w:rPr>
        <w:t xml:space="preserve">　　　　　　　　　　　　　　　　　　　　　　　　　　　　</w:t>
      </w:r>
      <w:r w:rsidR="001A3D35" w:rsidRPr="007429E8">
        <w:rPr>
          <w:rFonts w:hint="eastAsia"/>
          <w:color w:val="000000"/>
          <w:sz w:val="22"/>
          <w:szCs w:val="22"/>
        </w:rPr>
        <w:t xml:space="preserve">　　</w:t>
      </w:r>
      <w:r w:rsidR="005F215E" w:rsidRPr="007429E8">
        <w:rPr>
          <w:rFonts w:hint="eastAsia"/>
          <w:color w:val="000000"/>
          <w:sz w:val="22"/>
          <w:szCs w:val="22"/>
        </w:rPr>
        <w:t xml:space="preserve">　　　　　　　</w:t>
      </w:r>
      <w:r w:rsidRPr="007429E8">
        <w:rPr>
          <w:rFonts w:hint="eastAsia"/>
          <w:color w:val="000000"/>
          <w:sz w:val="22"/>
          <w:szCs w:val="22"/>
        </w:rPr>
        <w:t>以</w:t>
      </w:r>
      <w:r w:rsidR="005F215E" w:rsidRPr="007429E8">
        <w:rPr>
          <w:rFonts w:hint="eastAsia"/>
          <w:color w:val="000000"/>
          <w:sz w:val="22"/>
          <w:szCs w:val="22"/>
        </w:rPr>
        <w:t xml:space="preserve">　</w:t>
      </w:r>
      <w:r w:rsidRPr="007429E8">
        <w:rPr>
          <w:rFonts w:hint="eastAsia"/>
          <w:color w:val="000000"/>
          <w:sz w:val="22"/>
          <w:szCs w:val="22"/>
        </w:rPr>
        <w:t>上</w:t>
      </w:r>
    </w:p>
    <w:sectPr w:rsidR="00206ADC" w:rsidRPr="007429E8" w:rsidSect="00F90739">
      <w:footerReference w:type="even" r:id="rId8"/>
      <w:footerReference w:type="default" r:id="rId9"/>
      <w:pgSz w:w="11906" w:h="16838" w:code="9"/>
      <w:pgMar w:top="1531" w:right="964" w:bottom="1304" w:left="96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0C46" w14:textId="77777777" w:rsidR="00F84DC0" w:rsidRDefault="00F84DC0">
      <w:r>
        <w:separator/>
      </w:r>
    </w:p>
  </w:endnote>
  <w:endnote w:type="continuationSeparator" w:id="0">
    <w:p w14:paraId="5821CF4B" w14:textId="77777777" w:rsidR="00F84DC0" w:rsidRDefault="00F8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AAF" w14:textId="77777777" w:rsidR="00612EA3" w:rsidRDefault="00612EA3" w:rsidP="002561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F245AED" w14:textId="77777777" w:rsidR="00612EA3" w:rsidRDefault="00612EA3" w:rsidP="00612E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8669" w14:textId="77777777" w:rsidR="00612EA3" w:rsidRPr="00612EA3" w:rsidRDefault="00612EA3" w:rsidP="0048331A">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8A0" w14:textId="77777777" w:rsidR="00F84DC0" w:rsidRDefault="00F84DC0">
      <w:r>
        <w:separator/>
      </w:r>
    </w:p>
  </w:footnote>
  <w:footnote w:type="continuationSeparator" w:id="0">
    <w:p w14:paraId="597B83A4" w14:textId="77777777" w:rsidR="00F84DC0" w:rsidRDefault="00F84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DDD"/>
    <w:multiLevelType w:val="hybridMultilevel"/>
    <w:tmpl w:val="5330D436"/>
    <w:lvl w:ilvl="0" w:tplc="D3CCF4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4C202E"/>
    <w:multiLevelType w:val="hybridMultilevel"/>
    <w:tmpl w:val="C014643C"/>
    <w:lvl w:ilvl="0" w:tplc="FB3A9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A32E75"/>
    <w:multiLevelType w:val="hybridMultilevel"/>
    <w:tmpl w:val="9664234C"/>
    <w:lvl w:ilvl="0" w:tplc="34B0B300">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5A606706"/>
    <w:multiLevelType w:val="hybridMultilevel"/>
    <w:tmpl w:val="3F4CD08C"/>
    <w:lvl w:ilvl="0" w:tplc="58E25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E4985"/>
    <w:multiLevelType w:val="hybridMultilevel"/>
    <w:tmpl w:val="B4409A22"/>
    <w:lvl w:ilvl="0" w:tplc="F3023C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871AC7"/>
    <w:multiLevelType w:val="hybridMultilevel"/>
    <w:tmpl w:val="787ED6CC"/>
    <w:lvl w:ilvl="0" w:tplc="E940C7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F4668E"/>
    <w:multiLevelType w:val="hybridMultilevel"/>
    <w:tmpl w:val="5E0A3EA4"/>
    <w:lvl w:ilvl="0" w:tplc="062C0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6E2467"/>
    <w:multiLevelType w:val="hybridMultilevel"/>
    <w:tmpl w:val="DA48C018"/>
    <w:lvl w:ilvl="0" w:tplc="DEB8C8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C2"/>
    <w:rsid w:val="0002241A"/>
    <w:rsid w:val="000238D0"/>
    <w:rsid w:val="0003219E"/>
    <w:rsid w:val="0003563B"/>
    <w:rsid w:val="00042AD9"/>
    <w:rsid w:val="00056B8A"/>
    <w:rsid w:val="000621E1"/>
    <w:rsid w:val="00064698"/>
    <w:rsid w:val="00075159"/>
    <w:rsid w:val="00075C3C"/>
    <w:rsid w:val="000763E7"/>
    <w:rsid w:val="00096AFC"/>
    <w:rsid w:val="000A6AD5"/>
    <w:rsid w:val="000B604C"/>
    <w:rsid w:val="000D01AC"/>
    <w:rsid w:val="000F1DFE"/>
    <w:rsid w:val="001027BF"/>
    <w:rsid w:val="00107BA8"/>
    <w:rsid w:val="001254B8"/>
    <w:rsid w:val="00127563"/>
    <w:rsid w:val="00151A8E"/>
    <w:rsid w:val="00162DD4"/>
    <w:rsid w:val="001701F6"/>
    <w:rsid w:val="00173FD4"/>
    <w:rsid w:val="00183059"/>
    <w:rsid w:val="001A3D35"/>
    <w:rsid w:val="001A6491"/>
    <w:rsid w:val="001C39CB"/>
    <w:rsid w:val="001E7090"/>
    <w:rsid w:val="001E7E67"/>
    <w:rsid w:val="001F4E38"/>
    <w:rsid w:val="00202D89"/>
    <w:rsid w:val="00206ADC"/>
    <w:rsid w:val="002139D4"/>
    <w:rsid w:val="002414DB"/>
    <w:rsid w:val="00246917"/>
    <w:rsid w:val="00246C35"/>
    <w:rsid w:val="00251A38"/>
    <w:rsid w:val="0025613F"/>
    <w:rsid w:val="00263C36"/>
    <w:rsid w:val="00275E83"/>
    <w:rsid w:val="002A1662"/>
    <w:rsid w:val="002A2E40"/>
    <w:rsid w:val="002A3131"/>
    <w:rsid w:val="002C4E0B"/>
    <w:rsid w:val="002D5A26"/>
    <w:rsid w:val="002E5EB3"/>
    <w:rsid w:val="002F0C3B"/>
    <w:rsid w:val="002F54F8"/>
    <w:rsid w:val="00300313"/>
    <w:rsid w:val="003021AF"/>
    <w:rsid w:val="00323611"/>
    <w:rsid w:val="0033644B"/>
    <w:rsid w:val="00340F7A"/>
    <w:rsid w:val="00362C61"/>
    <w:rsid w:val="00365C62"/>
    <w:rsid w:val="00386F25"/>
    <w:rsid w:val="00390FB7"/>
    <w:rsid w:val="003977E8"/>
    <w:rsid w:val="003B0AED"/>
    <w:rsid w:val="003D4400"/>
    <w:rsid w:val="003F1DF8"/>
    <w:rsid w:val="004130E5"/>
    <w:rsid w:val="00423616"/>
    <w:rsid w:val="00423970"/>
    <w:rsid w:val="004442A6"/>
    <w:rsid w:val="0044491D"/>
    <w:rsid w:val="00460437"/>
    <w:rsid w:val="0048331A"/>
    <w:rsid w:val="00486EF8"/>
    <w:rsid w:val="00494BF2"/>
    <w:rsid w:val="00494C8B"/>
    <w:rsid w:val="004B35CB"/>
    <w:rsid w:val="004C42E2"/>
    <w:rsid w:val="004D7278"/>
    <w:rsid w:val="004E581D"/>
    <w:rsid w:val="004F40A6"/>
    <w:rsid w:val="00512B6B"/>
    <w:rsid w:val="005208E4"/>
    <w:rsid w:val="005238D8"/>
    <w:rsid w:val="005255E7"/>
    <w:rsid w:val="005471FF"/>
    <w:rsid w:val="005556EE"/>
    <w:rsid w:val="00556FF4"/>
    <w:rsid w:val="00562027"/>
    <w:rsid w:val="00565EDC"/>
    <w:rsid w:val="005832E4"/>
    <w:rsid w:val="005866C4"/>
    <w:rsid w:val="005A1808"/>
    <w:rsid w:val="005B6867"/>
    <w:rsid w:val="005C0759"/>
    <w:rsid w:val="005C2039"/>
    <w:rsid w:val="005F166F"/>
    <w:rsid w:val="005F215E"/>
    <w:rsid w:val="005F3375"/>
    <w:rsid w:val="00602745"/>
    <w:rsid w:val="00607741"/>
    <w:rsid w:val="00612EA3"/>
    <w:rsid w:val="00626220"/>
    <w:rsid w:val="006301F2"/>
    <w:rsid w:val="00634CD4"/>
    <w:rsid w:val="006374F0"/>
    <w:rsid w:val="00654A28"/>
    <w:rsid w:val="006741B1"/>
    <w:rsid w:val="006825B2"/>
    <w:rsid w:val="006862EF"/>
    <w:rsid w:val="00695BB3"/>
    <w:rsid w:val="006A2A12"/>
    <w:rsid w:val="006C7739"/>
    <w:rsid w:val="006D747D"/>
    <w:rsid w:val="006E2066"/>
    <w:rsid w:val="006E3D9C"/>
    <w:rsid w:val="006E40FC"/>
    <w:rsid w:val="00713D64"/>
    <w:rsid w:val="00721828"/>
    <w:rsid w:val="0072490F"/>
    <w:rsid w:val="007256A7"/>
    <w:rsid w:val="00736D3B"/>
    <w:rsid w:val="00740154"/>
    <w:rsid w:val="007429E8"/>
    <w:rsid w:val="00750C98"/>
    <w:rsid w:val="00760B60"/>
    <w:rsid w:val="00763FC2"/>
    <w:rsid w:val="00770EBD"/>
    <w:rsid w:val="00785D46"/>
    <w:rsid w:val="00790A78"/>
    <w:rsid w:val="007A78C0"/>
    <w:rsid w:val="007C1DC4"/>
    <w:rsid w:val="007C5594"/>
    <w:rsid w:val="007D730F"/>
    <w:rsid w:val="007E2C2C"/>
    <w:rsid w:val="00803DF4"/>
    <w:rsid w:val="0080463A"/>
    <w:rsid w:val="0081019F"/>
    <w:rsid w:val="00811C10"/>
    <w:rsid w:val="0081591E"/>
    <w:rsid w:val="00815B9F"/>
    <w:rsid w:val="008244E8"/>
    <w:rsid w:val="008302D8"/>
    <w:rsid w:val="00840FC6"/>
    <w:rsid w:val="008473A3"/>
    <w:rsid w:val="008508B3"/>
    <w:rsid w:val="00876563"/>
    <w:rsid w:val="008825F9"/>
    <w:rsid w:val="00893EC2"/>
    <w:rsid w:val="00897943"/>
    <w:rsid w:val="008A3293"/>
    <w:rsid w:val="008C052B"/>
    <w:rsid w:val="008C794F"/>
    <w:rsid w:val="008E2154"/>
    <w:rsid w:val="008E403A"/>
    <w:rsid w:val="008F1B9F"/>
    <w:rsid w:val="008F5B3C"/>
    <w:rsid w:val="00913358"/>
    <w:rsid w:val="00916690"/>
    <w:rsid w:val="00931766"/>
    <w:rsid w:val="009424AC"/>
    <w:rsid w:val="00944BCB"/>
    <w:rsid w:val="00946306"/>
    <w:rsid w:val="00957D2D"/>
    <w:rsid w:val="00960FBA"/>
    <w:rsid w:val="00964A1B"/>
    <w:rsid w:val="00986719"/>
    <w:rsid w:val="0099439C"/>
    <w:rsid w:val="009A6064"/>
    <w:rsid w:val="009C3D3E"/>
    <w:rsid w:val="009D0B7B"/>
    <w:rsid w:val="009E5CF7"/>
    <w:rsid w:val="009F23CB"/>
    <w:rsid w:val="00A02484"/>
    <w:rsid w:val="00A1421D"/>
    <w:rsid w:val="00A14677"/>
    <w:rsid w:val="00A34998"/>
    <w:rsid w:val="00A36D33"/>
    <w:rsid w:val="00A46EA2"/>
    <w:rsid w:val="00A50150"/>
    <w:rsid w:val="00A624AD"/>
    <w:rsid w:val="00A76DFD"/>
    <w:rsid w:val="00A97D48"/>
    <w:rsid w:val="00AC0FFA"/>
    <w:rsid w:val="00AD2280"/>
    <w:rsid w:val="00AE6656"/>
    <w:rsid w:val="00AF18FF"/>
    <w:rsid w:val="00B17ECC"/>
    <w:rsid w:val="00B309E8"/>
    <w:rsid w:val="00B332A5"/>
    <w:rsid w:val="00B3658F"/>
    <w:rsid w:val="00B3788B"/>
    <w:rsid w:val="00B460AA"/>
    <w:rsid w:val="00B62060"/>
    <w:rsid w:val="00B65D2D"/>
    <w:rsid w:val="00B664A8"/>
    <w:rsid w:val="00B7159E"/>
    <w:rsid w:val="00B76416"/>
    <w:rsid w:val="00B83171"/>
    <w:rsid w:val="00B94079"/>
    <w:rsid w:val="00B950DE"/>
    <w:rsid w:val="00B95F9C"/>
    <w:rsid w:val="00BA4512"/>
    <w:rsid w:val="00BA5FD6"/>
    <w:rsid w:val="00BB1171"/>
    <w:rsid w:val="00BE147B"/>
    <w:rsid w:val="00BE18D0"/>
    <w:rsid w:val="00BF6EA7"/>
    <w:rsid w:val="00C04C82"/>
    <w:rsid w:val="00C210EB"/>
    <w:rsid w:val="00C307EA"/>
    <w:rsid w:val="00C72F18"/>
    <w:rsid w:val="00C853C9"/>
    <w:rsid w:val="00C92AB6"/>
    <w:rsid w:val="00CB6215"/>
    <w:rsid w:val="00CD3C55"/>
    <w:rsid w:val="00CE3BE9"/>
    <w:rsid w:val="00CE4AD6"/>
    <w:rsid w:val="00CE529F"/>
    <w:rsid w:val="00CF4B12"/>
    <w:rsid w:val="00D34016"/>
    <w:rsid w:val="00D6015D"/>
    <w:rsid w:val="00D60816"/>
    <w:rsid w:val="00D7465B"/>
    <w:rsid w:val="00D91197"/>
    <w:rsid w:val="00DB27B8"/>
    <w:rsid w:val="00DB286A"/>
    <w:rsid w:val="00DB469E"/>
    <w:rsid w:val="00DB474A"/>
    <w:rsid w:val="00DC57BD"/>
    <w:rsid w:val="00DD5D04"/>
    <w:rsid w:val="00DE4205"/>
    <w:rsid w:val="00DF02B6"/>
    <w:rsid w:val="00E14910"/>
    <w:rsid w:val="00E237C2"/>
    <w:rsid w:val="00E35E4A"/>
    <w:rsid w:val="00E52A0C"/>
    <w:rsid w:val="00E6383F"/>
    <w:rsid w:val="00E72B04"/>
    <w:rsid w:val="00E8244F"/>
    <w:rsid w:val="00E86119"/>
    <w:rsid w:val="00EA59AE"/>
    <w:rsid w:val="00EC0B49"/>
    <w:rsid w:val="00EC5B8D"/>
    <w:rsid w:val="00EC7941"/>
    <w:rsid w:val="00ED3FA9"/>
    <w:rsid w:val="00ED4D4E"/>
    <w:rsid w:val="00F02E7A"/>
    <w:rsid w:val="00F10A78"/>
    <w:rsid w:val="00F15D39"/>
    <w:rsid w:val="00F201CF"/>
    <w:rsid w:val="00F207D9"/>
    <w:rsid w:val="00F27242"/>
    <w:rsid w:val="00F349D5"/>
    <w:rsid w:val="00F501D0"/>
    <w:rsid w:val="00F5247B"/>
    <w:rsid w:val="00F676F6"/>
    <w:rsid w:val="00F679C8"/>
    <w:rsid w:val="00F714F2"/>
    <w:rsid w:val="00F84DC0"/>
    <w:rsid w:val="00F90739"/>
    <w:rsid w:val="00FA1505"/>
    <w:rsid w:val="00FB7C1E"/>
    <w:rsid w:val="00FE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D1F4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C3C"/>
    <w:rPr>
      <w:rFonts w:ascii="Arial" w:eastAsia="ＭＳ ゴシック" w:hAnsi="Arial"/>
      <w:sz w:val="18"/>
      <w:szCs w:val="18"/>
    </w:rPr>
  </w:style>
  <w:style w:type="paragraph" w:styleId="a4">
    <w:name w:val="header"/>
    <w:basedOn w:val="a"/>
    <w:rsid w:val="00750C98"/>
    <w:pPr>
      <w:tabs>
        <w:tab w:val="center" w:pos="4252"/>
        <w:tab w:val="right" w:pos="8504"/>
      </w:tabs>
      <w:snapToGrid w:val="0"/>
    </w:pPr>
  </w:style>
  <w:style w:type="paragraph" w:styleId="a5">
    <w:name w:val="footer"/>
    <w:basedOn w:val="a"/>
    <w:rsid w:val="00750C98"/>
    <w:pPr>
      <w:tabs>
        <w:tab w:val="center" w:pos="4252"/>
        <w:tab w:val="right" w:pos="8504"/>
      </w:tabs>
      <w:snapToGrid w:val="0"/>
    </w:pPr>
  </w:style>
  <w:style w:type="character" w:styleId="a6">
    <w:name w:val="page number"/>
    <w:basedOn w:val="a0"/>
    <w:rsid w:val="00612EA3"/>
  </w:style>
  <w:style w:type="paragraph" w:styleId="a7">
    <w:name w:val="Revision"/>
    <w:hidden/>
    <w:uiPriority w:val="99"/>
    <w:semiHidden/>
    <w:rsid w:val="00251A38"/>
    <w:rPr>
      <w:kern w:val="2"/>
      <w:sz w:val="21"/>
      <w:szCs w:val="24"/>
    </w:rPr>
  </w:style>
  <w:style w:type="character" w:styleId="a8">
    <w:name w:val="annotation reference"/>
    <w:rsid w:val="005556EE"/>
    <w:rPr>
      <w:sz w:val="18"/>
      <w:szCs w:val="18"/>
    </w:rPr>
  </w:style>
  <w:style w:type="paragraph" w:styleId="a9">
    <w:name w:val="annotation text"/>
    <w:basedOn w:val="a"/>
    <w:link w:val="aa"/>
    <w:rsid w:val="005556EE"/>
    <w:pPr>
      <w:jc w:val="left"/>
    </w:pPr>
    <w:rPr>
      <w:lang w:val="x-none" w:eastAsia="x-none"/>
    </w:rPr>
  </w:style>
  <w:style w:type="character" w:customStyle="1" w:styleId="aa">
    <w:name w:val="コメント文字列 (文字)"/>
    <w:link w:val="a9"/>
    <w:rsid w:val="005556EE"/>
    <w:rPr>
      <w:kern w:val="2"/>
      <w:sz w:val="21"/>
      <w:szCs w:val="24"/>
    </w:rPr>
  </w:style>
  <w:style w:type="paragraph" w:styleId="ab">
    <w:name w:val="annotation subject"/>
    <w:basedOn w:val="a9"/>
    <w:next w:val="a9"/>
    <w:link w:val="ac"/>
    <w:rsid w:val="005556EE"/>
    <w:rPr>
      <w:b/>
      <w:bCs/>
    </w:rPr>
  </w:style>
  <w:style w:type="character" w:customStyle="1" w:styleId="ac">
    <w:name w:val="コメント内容 (文字)"/>
    <w:link w:val="ab"/>
    <w:rsid w:val="005556EE"/>
    <w:rPr>
      <w:b/>
      <w:bCs/>
      <w:kern w:val="2"/>
      <w:sz w:val="21"/>
      <w:szCs w:val="24"/>
    </w:rPr>
  </w:style>
  <w:style w:type="paragraph" w:styleId="Web">
    <w:name w:val="Normal (Web)"/>
    <w:basedOn w:val="a"/>
    <w:uiPriority w:val="99"/>
    <w:unhideWhenUsed/>
    <w:rsid w:val="0032361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20665">
      <w:bodyDiv w:val="1"/>
      <w:marLeft w:val="0"/>
      <w:marRight w:val="0"/>
      <w:marTop w:val="0"/>
      <w:marBottom w:val="0"/>
      <w:divBdr>
        <w:top w:val="none" w:sz="0" w:space="0" w:color="auto"/>
        <w:left w:val="none" w:sz="0" w:space="0" w:color="auto"/>
        <w:bottom w:val="none" w:sz="0" w:space="0" w:color="auto"/>
        <w:right w:val="none" w:sz="0" w:space="0" w:color="auto"/>
      </w:divBdr>
      <w:divsChild>
        <w:div w:id="1123571211">
          <w:marLeft w:val="0"/>
          <w:marRight w:val="0"/>
          <w:marTop w:val="0"/>
          <w:marBottom w:val="0"/>
          <w:divBdr>
            <w:top w:val="none" w:sz="0" w:space="0" w:color="auto"/>
            <w:left w:val="none" w:sz="0" w:space="0" w:color="auto"/>
            <w:bottom w:val="none" w:sz="0" w:space="0" w:color="auto"/>
            <w:right w:val="none" w:sz="0" w:space="0" w:color="auto"/>
          </w:divBdr>
          <w:divsChild>
            <w:div w:id="1584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767">
      <w:bodyDiv w:val="1"/>
      <w:marLeft w:val="0"/>
      <w:marRight w:val="0"/>
      <w:marTop w:val="0"/>
      <w:marBottom w:val="0"/>
      <w:divBdr>
        <w:top w:val="none" w:sz="0" w:space="0" w:color="auto"/>
        <w:left w:val="none" w:sz="0" w:space="0" w:color="auto"/>
        <w:bottom w:val="none" w:sz="0" w:space="0" w:color="auto"/>
        <w:right w:val="none" w:sz="0" w:space="0" w:color="auto"/>
      </w:divBdr>
      <w:divsChild>
        <w:div w:id="1640185454">
          <w:marLeft w:val="0"/>
          <w:marRight w:val="0"/>
          <w:marTop w:val="0"/>
          <w:marBottom w:val="0"/>
          <w:divBdr>
            <w:top w:val="none" w:sz="0" w:space="0" w:color="auto"/>
            <w:left w:val="none" w:sz="0" w:space="0" w:color="auto"/>
            <w:bottom w:val="none" w:sz="0" w:space="0" w:color="auto"/>
            <w:right w:val="none" w:sz="0" w:space="0" w:color="auto"/>
          </w:divBdr>
          <w:divsChild>
            <w:div w:id="14840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524">
      <w:bodyDiv w:val="1"/>
      <w:marLeft w:val="0"/>
      <w:marRight w:val="0"/>
      <w:marTop w:val="0"/>
      <w:marBottom w:val="0"/>
      <w:divBdr>
        <w:top w:val="none" w:sz="0" w:space="0" w:color="auto"/>
        <w:left w:val="none" w:sz="0" w:space="0" w:color="auto"/>
        <w:bottom w:val="none" w:sz="0" w:space="0" w:color="auto"/>
        <w:right w:val="none" w:sz="0" w:space="0" w:color="auto"/>
      </w:divBdr>
      <w:divsChild>
        <w:div w:id="1847818464">
          <w:marLeft w:val="0"/>
          <w:marRight w:val="0"/>
          <w:marTop w:val="0"/>
          <w:marBottom w:val="0"/>
          <w:divBdr>
            <w:top w:val="none" w:sz="0" w:space="0" w:color="auto"/>
            <w:left w:val="none" w:sz="0" w:space="0" w:color="auto"/>
            <w:bottom w:val="none" w:sz="0" w:space="0" w:color="auto"/>
            <w:right w:val="none" w:sz="0" w:space="0" w:color="auto"/>
          </w:divBdr>
          <w:divsChild>
            <w:div w:id="1562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7801">
      <w:bodyDiv w:val="1"/>
      <w:marLeft w:val="0"/>
      <w:marRight w:val="0"/>
      <w:marTop w:val="0"/>
      <w:marBottom w:val="0"/>
      <w:divBdr>
        <w:top w:val="none" w:sz="0" w:space="0" w:color="auto"/>
        <w:left w:val="none" w:sz="0" w:space="0" w:color="auto"/>
        <w:bottom w:val="none" w:sz="0" w:space="0" w:color="auto"/>
        <w:right w:val="none" w:sz="0" w:space="0" w:color="auto"/>
      </w:divBdr>
      <w:divsChild>
        <w:div w:id="198380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D68E9-1CB5-4061-B7EB-D88213CF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需要抑制量調整供給契約の要件にかかる誓約書</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需要抑制量調整供給契約の要件にかかる誓約書</dc:title>
  <dc:subject/>
  <dc:creator>北海道電力ネットワーク株式会社</dc:creator>
  <cp:keywords/>
  <cp:lastModifiedBy/>
  <cp:revision>1</cp:revision>
  <dcterms:created xsi:type="dcterms:W3CDTF">2020-06-08T09:31:00Z</dcterms:created>
  <dcterms:modified xsi:type="dcterms:W3CDTF">2025-04-11T10:04:00Z</dcterms:modified>
</cp:coreProperties>
</file>